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E7" w:rsidRPr="00C72DDD" w:rsidRDefault="00165DCC" w:rsidP="00C72DD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同　　意</w:t>
      </w:r>
      <w:r w:rsidR="00C72DDD" w:rsidRPr="00C72DDD">
        <w:rPr>
          <w:rFonts w:hint="eastAsia"/>
          <w:sz w:val="32"/>
          <w:szCs w:val="32"/>
        </w:rPr>
        <w:t xml:space="preserve">　　</w:t>
      </w:r>
      <w:r w:rsidR="00A31535" w:rsidRPr="00C72DDD">
        <w:rPr>
          <w:rFonts w:hint="eastAsia"/>
          <w:sz w:val="32"/>
          <w:szCs w:val="32"/>
        </w:rPr>
        <w:t>書</w:t>
      </w:r>
    </w:p>
    <w:p w:rsidR="00C72DDD" w:rsidRDefault="00C72DDD">
      <w:pPr>
        <w:rPr>
          <w:sz w:val="24"/>
          <w:szCs w:val="24"/>
        </w:rPr>
      </w:pPr>
    </w:p>
    <w:p w:rsidR="00A31535" w:rsidRDefault="00A31535" w:rsidP="00FC58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  <w:r w:rsidR="00FC58C4">
        <w:rPr>
          <w:rFonts w:hint="eastAsia"/>
          <w:sz w:val="24"/>
          <w:szCs w:val="24"/>
        </w:rPr>
        <w:t xml:space="preserve">　</w:t>
      </w:r>
    </w:p>
    <w:p w:rsidR="00A31535" w:rsidRDefault="00A31535">
      <w:pPr>
        <w:rPr>
          <w:sz w:val="24"/>
          <w:szCs w:val="24"/>
        </w:rPr>
      </w:pPr>
    </w:p>
    <w:p w:rsidR="00A31535" w:rsidRPr="00C72DDD" w:rsidRDefault="007321D1" w:rsidP="00FC58C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岩出市長　様</w:t>
      </w:r>
    </w:p>
    <w:p w:rsidR="00A31535" w:rsidRPr="00C72DDD" w:rsidRDefault="007321D1" w:rsidP="00FC58C4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委託事業者　御中</w:t>
      </w:r>
    </w:p>
    <w:p w:rsidR="00A31535" w:rsidRDefault="00A31535">
      <w:pPr>
        <w:rPr>
          <w:sz w:val="24"/>
          <w:szCs w:val="24"/>
        </w:rPr>
      </w:pPr>
    </w:p>
    <w:p w:rsidR="00C72DDD" w:rsidRDefault="00C72DDD">
      <w:pPr>
        <w:rPr>
          <w:sz w:val="24"/>
          <w:szCs w:val="24"/>
        </w:rPr>
      </w:pPr>
    </w:p>
    <w:p w:rsidR="00A31535" w:rsidRDefault="00A31535" w:rsidP="00632E7B">
      <w:pPr>
        <w:ind w:firstLineChars="1400" w:firstLine="3360"/>
        <w:rPr>
          <w:sz w:val="24"/>
          <w:szCs w:val="24"/>
          <w:u w:val="single"/>
        </w:rPr>
      </w:pPr>
      <w:r w:rsidRPr="00C72DDD">
        <w:rPr>
          <w:rFonts w:hint="eastAsia"/>
          <w:sz w:val="24"/>
          <w:szCs w:val="24"/>
          <w:u w:val="single"/>
        </w:rPr>
        <w:t>住</w:t>
      </w:r>
      <w:r w:rsidR="00632E7B">
        <w:rPr>
          <w:rFonts w:hint="eastAsia"/>
          <w:sz w:val="24"/>
          <w:szCs w:val="24"/>
          <w:u w:val="single"/>
        </w:rPr>
        <w:t xml:space="preserve">　</w:t>
      </w:r>
      <w:r w:rsidR="000D2DC8">
        <w:rPr>
          <w:rFonts w:hint="eastAsia"/>
          <w:sz w:val="24"/>
          <w:szCs w:val="24"/>
          <w:u w:val="single"/>
        </w:rPr>
        <w:t xml:space="preserve">　</w:t>
      </w:r>
      <w:r w:rsidRPr="00C72DDD">
        <w:rPr>
          <w:rFonts w:hint="eastAsia"/>
          <w:sz w:val="24"/>
          <w:szCs w:val="24"/>
          <w:u w:val="single"/>
        </w:rPr>
        <w:t>所</w:t>
      </w:r>
      <w:r w:rsidR="00C72DDD" w:rsidRPr="00C72DDD">
        <w:rPr>
          <w:rFonts w:hint="eastAsia"/>
          <w:sz w:val="24"/>
          <w:szCs w:val="24"/>
          <w:u w:val="single"/>
        </w:rPr>
        <w:t xml:space="preserve">　</w:t>
      </w:r>
      <w:r w:rsidR="000D2DC8">
        <w:rPr>
          <w:rFonts w:hint="eastAsia"/>
          <w:sz w:val="24"/>
          <w:szCs w:val="24"/>
          <w:u w:val="single"/>
        </w:rPr>
        <w:t xml:space="preserve">　　　　</w:t>
      </w:r>
      <w:r w:rsidR="00632E7B">
        <w:rPr>
          <w:rFonts w:hint="eastAsia"/>
          <w:sz w:val="24"/>
          <w:szCs w:val="24"/>
          <w:u w:val="single"/>
        </w:rPr>
        <w:t xml:space="preserve">　　　　　　　</w:t>
      </w:r>
      <w:r w:rsidR="00C72DDD" w:rsidRPr="00C72DDD">
        <w:rPr>
          <w:rFonts w:hint="eastAsia"/>
          <w:sz w:val="24"/>
          <w:szCs w:val="24"/>
          <w:u w:val="single"/>
        </w:rPr>
        <w:t xml:space="preserve">　　　　　　　</w:t>
      </w:r>
    </w:p>
    <w:p w:rsidR="00632E7B" w:rsidRPr="00632E7B" w:rsidRDefault="00632E7B" w:rsidP="00632E7B">
      <w:pPr>
        <w:ind w:firstLineChars="1400" w:firstLine="3360"/>
        <w:rPr>
          <w:sz w:val="24"/>
          <w:szCs w:val="24"/>
          <w:u w:val="single"/>
        </w:rPr>
      </w:pPr>
    </w:p>
    <w:p w:rsidR="00A31535" w:rsidRPr="00C72DDD" w:rsidRDefault="00A31535" w:rsidP="00632E7B">
      <w:pPr>
        <w:ind w:firstLineChars="1400" w:firstLine="3360"/>
        <w:rPr>
          <w:sz w:val="24"/>
          <w:szCs w:val="24"/>
          <w:u w:val="single"/>
        </w:rPr>
      </w:pPr>
      <w:r w:rsidRPr="00C72DDD">
        <w:rPr>
          <w:rFonts w:hint="eastAsia"/>
          <w:sz w:val="24"/>
          <w:szCs w:val="24"/>
          <w:u w:val="single"/>
        </w:rPr>
        <w:t>氏</w:t>
      </w:r>
      <w:r w:rsidR="00632E7B">
        <w:rPr>
          <w:rFonts w:hint="eastAsia"/>
          <w:sz w:val="24"/>
          <w:szCs w:val="24"/>
          <w:u w:val="single"/>
        </w:rPr>
        <w:t xml:space="preserve">　</w:t>
      </w:r>
      <w:r w:rsidR="000D2DC8">
        <w:rPr>
          <w:rFonts w:hint="eastAsia"/>
          <w:sz w:val="24"/>
          <w:szCs w:val="24"/>
          <w:u w:val="single"/>
        </w:rPr>
        <w:t xml:space="preserve">　</w:t>
      </w:r>
      <w:r w:rsidRPr="00C72DDD">
        <w:rPr>
          <w:rFonts w:hint="eastAsia"/>
          <w:sz w:val="24"/>
          <w:szCs w:val="24"/>
          <w:u w:val="single"/>
        </w:rPr>
        <w:t>名</w:t>
      </w:r>
      <w:r w:rsidR="00632E7B">
        <w:rPr>
          <w:rFonts w:hint="eastAsia"/>
          <w:sz w:val="24"/>
          <w:szCs w:val="24"/>
          <w:u w:val="single"/>
        </w:rPr>
        <w:t xml:space="preserve">　</w:t>
      </w:r>
      <w:r w:rsidR="00C72DDD" w:rsidRPr="00C72DDD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0D2DC8">
        <w:rPr>
          <w:rFonts w:hint="eastAsia"/>
          <w:sz w:val="24"/>
          <w:szCs w:val="24"/>
          <w:u w:val="single"/>
        </w:rPr>
        <w:t xml:space="preserve">　</w:t>
      </w:r>
      <w:r w:rsidR="00FC58C4">
        <w:rPr>
          <w:rFonts w:hint="eastAsia"/>
          <w:sz w:val="24"/>
          <w:szCs w:val="24"/>
          <w:u w:val="single"/>
        </w:rPr>
        <w:t xml:space="preserve">　</w:t>
      </w:r>
    </w:p>
    <w:p w:rsidR="00A31535" w:rsidRPr="00632E7B" w:rsidRDefault="00A31535">
      <w:pPr>
        <w:rPr>
          <w:sz w:val="24"/>
          <w:szCs w:val="24"/>
        </w:rPr>
      </w:pPr>
    </w:p>
    <w:p w:rsidR="00A31535" w:rsidRPr="00C72DDD" w:rsidRDefault="000D2DC8" w:rsidP="00632E7B">
      <w:pPr>
        <w:ind w:firstLineChars="1400" w:firstLine="33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632E7B">
        <w:rPr>
          <w:rFonts w:hint="eastAsia"/>
          <w:sz w:val="24"/>
          <w:szCs w:val="24"/>
          <w:u w:val="single"/>
        </w:rPr>
        <w:t xml:space="preserve">　</w:t>
      </w:r>
      <w:r w:rsidR="00C72DDD" w:rsidRPr="00C72DDD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C58C4">
        <w:rPr>
          <w:rFonts w:hint="eastAsia"/>
          <w:sz w:val="24"/>
          <w:szCs w:val="24"/>
          <w:u w:val="single"/>
        </w:rPr>
        <w:t xml:space="preserve">　</w:t>
      </w:r>
      <w:r w:rsidR="00C72DDD" w:rsidRPr="00C72DDD">
        <w:rPr>
          <w:rFonts w:hint="eastAsia"/>
          <w:sz w:val="24"/>
          <w:szCs w:val="24"/>
          <w:u w:val="single"/>
        </w:rPr>
        <w:t xml:space="preserve">　</w:t>
      </w:r>
    </w:p>
    <w:p w:rsidR="00A31535" w:rsidRDefault="00A31535">
      <w:pPr>
        <w:rPr>
          <w:rFonts w:hint="eastAsia"/>
          <w:sz w:val="24"/>
          <w:szCs w:val="24"/>
        </w:rPr>
      </w:pPr>
    </w:p>
    <w:p w:rsidR="002410D9" w:rsidRDefault="002410D9" w:rsidP="00156FA2">
      <w:pPr>
        <w:ind w:leftChars="67" w:left="141" w:firstLineChars="124" w:firstLine="298"/>
        <w:rPr>
          <w:rFonts w:hint="eastAsia"/>
          <w:sz w:val="24"/>
          <w:szCs w:val="24"/>
        </w:rPr>
      </w:pPr>
    </w:p>
    <w:p w:rsidR="002410D9" w:rsidRPr="00C4055F" w:rsidRDefault="002410D9" w:rsidP="002410D9">
      <w:pPr>
        <w:ind w:left="480" w:hanging="480"/>
        <w:rPr>
          <w:rFonts w:asciiTheme="majorEastAsia" w:eastAsiaTheme="majorEastAsia" w:hAnsiTheme="majorEastAsia"/>
          <w:sz w:val="28"/>
          <w:szCs w:val="24"/>
        </w:rPr>
      </w:pPr>
      <w:r w:rsidRPr="00C4055F">
        <w:rPr>
          <w:rFonts w:asciiTheme="majorEastAsia" w:eastAsiaTheme="majorEastAsia" w:hAnsiTheme="majorEastAsia" w:hint="eastAsia"/>
          <w:sz w:val="28"/>
          <w:szCs w:val="24"/>
        </w:rPr>
        <w:t>１．</w:t>
      </w:r>
      <w:r w:rsidRPr="00C4055F">
        <w:rPr>
          <w:rFonts w:asciiTheme="majorEastAsia" w:eastAsiaTheme="majorEastAsia" w:hAnsiTheme="majorEastAsia" w:hint="eastAsia"/>
          <w:sz w:val="28"/>
          <w:szCs w:val="24"/>
          <w:u w:val="thick"/>
        </w:rPr>
        <w:t>固定型緊急通報装置を利用の場合、次に掲げる事項に同意します。</w:t>
      </w:r>
    </w:p>
    <w:p w:rsidR="002410D9" w:rsidRDefault="002410D9" w:rsidP="002410D9">
      <w:pPr>
        <w:ind w:left="480" w:hanging="480"/>
        <w:rPr>
          <w:rFonts w:hint="eastAsia"/>
          <w:sz w:val="24"/>
          <w:szCs w:val="24"/>
        </w:rPr>
      </w:pPr>
    </w:p>
    <w:p w:rsidR="00664F7A" w:rsidRPr="00C4055F" w:rsidRDefault="002410D9" w:rsidP="00C4055F">
      <w:pPr>
        <w:pStyle w:val="a8"/>
        <w:numPr>
          <w:ilvl w:val="0"/>
          <w:numId w:val="1"/>
        </w:numPr>
        <w:spacing w:line="276" w:lineRule="auto"/>
        <w:ind w:leftChars="0" w:left="426"/>
        <w:rPr>
          <w:rFonts w:asciiTheme="majorEastAsia" w:eastAsiaTheme="majorEastAsia" w:hAnsiTheme="majorEastAsia" w:hint="eastAsia"/>
          <w:sz w:val="24"/>
          <w:szCs w:val="24"/>
        </w:rPr>
      </w:pPr>
      <w:r w:rsidRPr="00C4055F">
        <w:rPr>
          <w:rFonts w:asciiTheme="majorEastAsia" w:eastAsiaTheme="majorEastAsia" w:hAnsiTheme="majorEastAsia" w:hint="eastAsia"/>
          <w:sz w:val="24"/>
          <w:szCs w:val="24"/>
          <w:u w:val="wave"/>
        </w:rPr>
        <w:t>ＮＴＴアナログ回線以外の回線</w:t>
      </w:r>
      <w:r>
        <w:rPr>
          <w:rFonts w:asciiTheme="majorEastAsia" w:eastAsiaTheme="majorEastAsia" w:hAnsiTheme="majorEastAsia" w:hint="eastAsia"/>
          <w:sz w:val="24"/>
          <w:szCs w:val="24"/>
        </w:rPr>
        <w:t>を使用している場合、</w:t>
      </w:r>
      <w:r w:rsidRPr="007321D1">
        <w:rPr>
          <w:rFonts w:asciiTheme="majorEastAsia" w:eastAsiaTheme="majorEastAsia" w:hAnsiTheme="majorEastAsia" w:hint="eastAsia"/>
          <w:sz w:val="24"/>
          <w:szCs w:val="24"/>
        </w:rPr>
        <w:t>緊急ボタンや相談ボタンが正常に起動しない、保守通報（停電・バッテリー切れ等</w:t>
      </w:r>
      <w:r>
        <w:rPr>
          <w:rFonts w:asciiTheme="majorEastAsia" w:eastAsiaTheme="majorEastAsia" w:hAnsiTheme="majorEastAsia" w:hint="eastAsia"/>
          <w:sz w:val="24"/>
          <w:szCs w:val="24"/>
        </w:rPr>
        <w:t>の通報</w:t>
      </w:r>
      <w:r w:rsidR="00C4055F">
        <w:rPr>
          <w:rFonts w:asciiTheme="majorEastAsia" w:eastAsiaTheme="majorEastAsia" w:hAnsiTheme="majorEastAsia" w:hint="eastAsia"/>
          <w:sz w:val="24"/>
          <w:szCs w:val="24"/>
        </w:rPr>
        <w:t>）が実施されない、音声不良等の不具合が生じた場合に、貴市及び委託事業者に対して一切責任は問</w:t>
      </w:r>
      <w:r w:rsidR="00EC35FD">
        <w:rPr>
          <w:rFonts w:asciiTheme="majorEastAsia" w:eastAsiaTheme="majorEastAsia" w:hAnsiTheme="majorEastAsia" w:hint="eastAsia"/>
          <w:sz w:val="24"/>
          <w:szCs w:val="24"/>
        </w:rPr>
        <w:t>わないこと</w:t>
      </w:r>
      <w:bookmarkStart w:id="0" w:name="_GoBack"/>
      <w:bookmarkEnd w:id="0"/>
      <w:r w:rsidR="00C4055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C58C4" w:rsidRPr="00FC58C4" w:rsidRDefault="00FC58C4" w:rsidP="00FC58C4">
      <w:pPr>
        <w:spacing w:line="276" w:lineRule="auto"/>
        <w:rPr>
          <w:b/>
          <w:sz w:val="24"/>
          <w:szCs w:val="24"/>
        </w:rPr>
      </w:pPr>
    </w:p>
    <w:p w:rsidR="00E379EC" w:rsidRPr="00E379EC" w:rsidRDefault="00EC35FD" w:rsidP="00DB263C">
      <w:pPr>
        <w:pStyle w:val="a8"/>
        <w:numPr>
          <w:ilvl w:val="0"/>
          <w:numId w:val="1"/>
        </w:numPr>
        <w:spacing w:line="276" w:lineRule="auto"/>
        <w:ind w:leftChars="0" w:left="4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設置工事の際、テストの結果により設置をお断りする場合があること</w:t>
      </w:r>
      <w:r w:rsidR="00E379EC" w:rsidRPr="00E379E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D0FEF" w:rsidRDefault="007D0FEF" w:rsidP="002410D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2410D9" w:rsidRDefault="00C4055F" w:rsidP="002410D9">
      <w:pPr>
        <w:spacing w:line="360" w:lineRule="auto"/>
        <w:rPr>
          <w:rFonts w:asciiTheme="majorEastAsia" w:eastAsiaTheme="majorEastAsia" w:hAnsiTheme="majorEastAsia"/>
          <w:sz w:val="28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２</w:t>
      </w:r>
      <w:r w:rsidRPr="00C4055F">
        <w:rPr>
          <w:rFonts w:asciiTheme="majorEastAsia" w:eastAsiaTheme="majorEastAsia" w:hAnsiTheme="majorEastAsia" w:hint="eastAsia"/>
          <w:sz w:val="28"/>
          <w:szCs w:val="24"/>
        </w:rPr>
        <w:t>．</w:t>
      </w:r>
      <w:r>
        <w:rPr>
          <w:rFonts w:asciiTheme="majorEastAsia" w:eastAsiaTheme="majorEastAsia" w:hAnsiTheme="majorEastAsia" w:hint="eastAsia"/>
          <w:sz w:val="28"/>
          <w:szCs w:val="24"/>
          <w:u w:val="thick"/>
        </w:rPr>
        <w:t>モバイル</w:t>
      </w:r>
      <w:r w:rsidRPr="00C4055F">
        <w:rPr>
          <w:rFonts w:asciiTheme="majorEastAsia" w:eastAsiaTheme="majorEastAsia" w:hAnsiTheme="majorEastAsia" w:hint="eastAsia"/>
          <w:sz w:val="28"/>
          <w:szCs w:val="24"/>
          <w:u w:val="thick"/>
        </w:rPr>
        <w:t>型緊急通報装置を利用の場合、次に掲げる事項に同意します。</w:t>
      </w:r>
    </w:p>
    <w:p w:rsidR="00C4055F" w:rsidRPr="00FC58C4" w:rsidRDefault="00C4055F" w:rsidP="00C4055F">
      <w:pPr>
        <w:spacing w:line="276" w:lineRule="auto"/>
        <w:rPr>
          <w:b/>
          <w:sz w:val="24"/>
          <w:szCs w:val="24"/>
        </w:rPr>
      </w:pPr>
    </w:p>
    <w:p w:rsidR="00C4055F" w:rsidRDefault="00EC35FD" w:rsidP="00C4055F">
      <w:pPr>
        <w:pStyle w:val="a8"/>
        <w:numPr>
          <w:ilvl w:val="0"/>
          <w:numId w:val="2"/>
        </w:numPr>
        <w:spacing w:line="276" w:lineRule="auto"/>
        <w:ind w:leftChars="0" w:left="4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モバイル型装置の使用方法（充電・受発信方法）を理解し、利用すること</w:t>
      </w:r>
      <w:r w:rsidR="00C4055F" w:rsidRPr="00E379E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EC35FD" w:rsidRDefault="00EC35FD" w:rsidP="00EC35FD">
      <w:pPr>
        <w:pStyle w:val="a8"/>
        <w:spacing w:line="276" w:lineRule="auto"/>
        <w:ind w:leftChars="0" w:left="426"/>
        <w:rPr>
          <w:rFonts w:asciiTheme="majorEastAsia" w:eastAsiaTheme="majorEastAsia" w:hAnsiTheme="majorEastAsia" w:hint="eastAsia"/>
          <w:sz w:val="24"/>
          <w:szCs w:val="24"/>
        </w:rPr>
      </w:pPr>
    </w:p>
    <w:p w:rsidR="00EC35FD" w:rsidRDefault="00EC35FD" w:rsidP="00C4055F">
      <w:pPr>
        <w:pStyle w:val="a8"/>
        <w:numPr>
          <w:ilvl w:val="0"/>
          <w:numId w:val="2"/>
        </w:numPr>
        <w:spacing w:line="276" w:lineRule="auto"/>
        <w:ind w:leftChars="0" w:left="4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設置時に通報テストを行い、自宅敷地内の利用できる場所でのみ利用すること。</w:t>
      </w:r>
    </w:p>
    <w:p w:rsidR="00EC35FD" w:rsidRDefault="00EC35FD" w:rsidP="00EC35FD">
      <w:pPr>
        <w:pStyle w:val="a8"/>
        <w:spacing w:line="276" w:lineRule="auto"/>
        <w:ind w:leftChars="0" w:left="426"/>
        <w:rPr>
          <w:rFonts w:asciiTheme="majorEastAsia" w:eastAsiaTheme="majorEastAsia" w:hAnsiTheme="majorEastAsia"/>
          <w:sz w:val="24"/>
          <w:szCs w:val="24"/>
        </w:rPr>
      </w:pPr>
    </w:p>
    <w:p w:rsidR="00EC35FD" w:rsidRDefault="00EC35FD" w:rsidP="00C4055F">
      <w:pPr>
        <w:pStyle w:val="a8"/>
        <w:numPr>
          <w:ilvl w:val="0"/>
          <w:numId w:val="2"/>
        </w:numPr>
        <w:spacing w:line="276" w:lineRule="auto"/>
        <w:ind w:leftChars="0" w:left="42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通信会社の通信障害等で利用できない場合があること。</w:t>
      </w:r>
    </w:p>
    <w:p w:rsidR="00C4055F" w:rsidRPr="00C4055F" w:rsidRDefault="00C4055F" w:rsidP="002410D9">
      <w:pPr>
        <w:spacing w:line="360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64F7A" w:rsidRPr="00632E7B" w:rsidRDefault="00664F7A" w:rsidP="00632E7B">
      <w:pPr>
        <w:spacing w:line="360" w:lineRule="auto"/>
        <w:ind w:firstLineChars="200" w:firstLine="420"/>
        <w:rPr>
          <w:szCs w:val="21"/>
        </w:rPr>
      </w:pPr>
      <w:r w:rsidRPr="00632E7B">
        <w:rPr>
          <w:rFonts w:hint="eastAsia"/>
          <w:szCs w:val="21"/>
        </w:rPr>
        <w:t>※</w:t>
      </w:r>
      <w:r w:rsidR="00E379EC" w:rsidRPr="00632E7B">
        <w:rPr>
          <w:rFonts w:hint="eastAsia"/>
          <w:szCs w:val="21"/>
        </w:rPr>
        <w:t>この同意書は、原本を市で、写しを委託事業者で</w:t>
      </w:r>
      <w:r w:rsidR="004F21E7" w:rsidRPr="00632E7B">
        <w:rPr>
          <w:rFonts w:hint="eastAsia"/>
          <w:szCs w:val="21"/>
        </w:rPr>
        <w:t>保管させていただきます。</w:t>
      </w:r>
    </w:p>
    <w:sectPr w:rsidR="00664F7A" w:rsidRPr="00632E7B" w:rsidSect="00632E7B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EF" w:rsidRDefault="007D0FEF" w:rsidP="00522C5B">
      <w:r>
        <w:separator/>
      </w:r>
    </w:p>
  </w:endnote>
  <w:endnote w:type="continuationSeparator" w:id="0">
    <w:p w:rsidR="007D0FEF" w:rsidRDefault="007D0FEF" w:rsidP="0052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EF" w:rsidRDefault="007D0FEF" w:rsidP="00522C5B">
      <w:r>
        <w:separator/>
      </w:r>
    </w:p>
  </w:footnote>
  <w:footnote w:type="continuationSeparator" w:id="0">
    <w:p w:rsidR="007D0FEF" w:rsidRDefault="007D0FEF" w:rsidP="00522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549C0"/>
    <w:multiLevelType w:val="hybridMultilevel"/>
    <w:tmpl w:val="065AF538"/>
    <w:lvl w:ilvl="0" w:tplc="EED89940">
      <w:start w:val="1"/>
      <w:numFmt w:val="decimalEnclosedCircle"/>
      <w:lvlText w:val="%1"/>
      <w:lvlJc w:val="left"/>
      <w:pPr>
        <w:ind w:left="740" w:hanging="360"/>
      </w:pPr>
      <w:rPr>
        <w:rFonts w:asciiTheme="majorEastAsia" w:eastAsiaTheme="majorEastAsia" w:hAnsiTheme="majorEastAsia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" w15:restartNumberingAfterBreak="0">
    <w:nsid w:val="763818F7"/>
    <w:multiLevelType w:val="hybridMultilevel"/>
    <w:tmpl w:val="065AF538"/>
    <w:lvl w:ilvl="0" w:tplc="EED89940">
      <w:start w:val="1"/>
      <w:numFmt w:val="decimalEnclosedCircle"/>
      <w:lvlText w:val="%1"/>
      <w:lvlJc w:val="left"/>
      <w:pPr>
        <w:ind w:left="740" w:hanging="360"/>
      </w:pPr>
      <w:rPr>
        <w:rFonts w:asciiTheme="majorEastAsia" w:eastAsiaTheme="majorEastAsia" w:hAnsiTheme="majorEastAsia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35"/>
    <w:rsid w:val="000D2DC8"/>
    <w:rsid w:val="00156FA2"/>
    <w:rsid w:val="00165DCC"/>
    <w:rsid w:val="001D7650"/>
    <w:rsid w:val="0022576E"/>
    <w:rsid w:val="002410D9"/>
    <w:rsid w:val="002A7996"/>
    <w:rsid w:val="003A4400"/>
    <w:rsid w:val="004F21E7"/>
    <w:rsid w:val="00522C5B"/>
    <w:rsid w:val="00581EEA"/>
    <w:rsid w:val="005871EB"/>
    <w:rsid w:val="00632E7B"/>
    <w:rsid w:val="00664F7A"/>
    <w:rsid w:val="006B6E3D"/>
    <w:rsid w:val="006D1EC3"/>
    <w:rsid w:val="007321D1"/>
    <w:rsid w:val="007D0FEF"/>
    <w:rsid w:val="007D101A"/>
    <w:rsid w:val="007F03E7"/>
    <w:rsid w:val="008439E2"/>
    <w:rsid w:val="00916434"/>
    <w:rsid w:val="00A31535"/>
    <w:rsid w:val="00AD3620"/>
    <w:rsid w:val="00B914D3"/>
    <w:rsid w:val="00C122E8"/>
    <w:rsid w:val="00C4055F"/>
    <w:rsid w:val="00C72DDD"/>
    <w:rsid w:val="00DB263C"/>
    <w:rsid w:val="00E379EC"/>
    <w:rsid w:val="00EC35FD"/>
    <w:rsid w:val="00EC73E8"/>
    <w:rsid w:val="00F10495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A3D96B2"/>
  <w15:docId w15:val="{F46C160B-A5E7-4777-9FFD-A4C0CCF8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C5B"/>
  </w:style>
  <w:style w:type="paragraph" w:styleId="a5">
    <w:name w:val="footer"/>
    <w:basedOn w:val="a"/>
    <w:link w:val="a6"/>
    <w:uiPriority w:val="99"/>
    <w:unhideWhenUsed/>
    <w:rsid w:val="00522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C5B"/>
  </w:style>
  <w:style w:type="table" w:styleId="a7">
    <w:name w:val="Table Grid"/>
    <w:basedOn w:val="a1"/>
    <w:uiPriority w:val="59"/>
    <w:rsid w:val="006B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21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3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fukushi-04</dc:creator>
  <cp:lastModifiedBy>岸 達</cp:lastModifiedBy>
  <cp:revision>3</cp:revision>
  <cp:lastPrinted>2022-03-29T10:36:00Z</cp:lastPrinted>
  <dcterms:created xsi:type="dcterms:W3CDTF">2022-03-29T09:10:00Z</dcterms:created>
  <dcterms:modified xsi:type="dcterms:W3CDTF">2022-03-29T10:40:00Z</dcterms:modified>
</cp:coreProperties>
</file>