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5F6" w:rsidRDefault="00E969B1">
      <w:pPr>
        <w:adjustRightInd/>
        <w:spacing w:line="316" w:lineRule="exact"/>
        <w:rPr>
          <w:rFonts w:hAnsi="Times New Roman" w:cs="Times New Roman"/>
          <w:spacing w:val="30"/>
        </w:rPr>
      </w:pPr>
      <w:r>
        <w:rPr>
          <w:rFonts w:hAnsi="Times New Roman" w:hint="eastAsia"/>
        </w:rPr>
        <w:t>様式第１０</w:t>
      </w:r>
      <w:r w:rsidR="001F15F6">
        <w:rPr>
          <w:rFonts w:hAnsi="Times New Roman" w:hint="eastAsia"/>
        </w:rPr>
        <w:t>号</w:t>
      </w:r>
      <w:r w:rsidR="005B1777">
        <w:rPr>
          <w:rFonts w:hAnsi="Times New Roman" w:hint="eastAsia"/>
        </w:rPr>
        <w:t>（</w:t>
      </w:r>
      <w:r>
        <w:rPr>
          <w:rFonts w:hAnsi="Times New Roman" w:hint="eastAsia"/>
        </w:rPr>
        <w:t>第８条関係）</w:t>
      </w:r>
    </w:p>
    <w:p w:rsidR="001F15F6" w:rsidRDefault="001F15F6">
      <w:pPr>
        <w:adjustRightInd/>
        <w:spacing w:line="316" w:lineRule="exact"/>
        <w:rPr>
          <w:rFonts w:hAnsi="Times New Roman" w:cs="Times New Roman"/>
          <w:spacing w:val="30"/>
        </w:rPr>
      </w:pPr>
    </w:p>
    <w:p w:rsidR="001F15F6" w:rsidRDefault="001F15F6">
      <w:pPr>
        <w:adjustRightInd/>
        <w:spacing w:line="316" w:lineRule="exact"/>
        <w:rPr>
          <w:rFonts w:hAnsi="Times New Roman" w:cs="Times New Roman"/>
          <w:spacing w:val="30"/>
        </w:rPr>
      </w:pPr>
    </w:p>
    <w:p w:rsidR="001F15F6" w:rsidRDefault="001F15F6">
      <w:pPr>
        <w:adjustRightInd/>
        <w:spacing w:line="506" w:lineRule="exact"/>
        <w:jc w:val="center"/>
        <w:rPr>
          <w:rFonts w:hAnsi="Times New Roman" w:cs="Times New Roman"/>
          <w:spacing w:val="30"/>
        </w:rPr>
      </w:pPr>
      <w:bookmarkStart w:id="0" w:name="_GoBack"/>
      <w:r>
        <w:rPr>
          <w:rFonts w:hAnsi="Times New Roman" w:hint="eastAsia"/>
          <w:spacing w:val="26"/>
          <w:sz w:val="40"/>
          <w:szCs w:val="40"/>
        </w:rPr>
        <w:t>不勧告通知書発行申出書</w:t>
      </w:r>
    </w:p>
    <w:bookmarkEnd w:id="0"/>
    <w:p w:rsidR="001F15F6" w:rsidRDefault="001F15F6">
      <w:pPr>
        <w:adjustRightInd/>
        <w:spacing w:line="316" w:lineRule="exact"/>
        <w:rPr>
          <w:rFonts w:hAnsi="Times New Roman" w:cs="Times New Roman"/>
          <w:spacing w:val="30"/>
        </w:rPr>
      </w:pPr>
    </w:p>
    <w:p w:rsidR="001F15F6" w:rsidRDefault="001F15F6">
      <w:pPr>
        <w:adjustRightInd/>
        <w:spacing w:line="316" w:lineRule="exact"/>
        <w:rPr>
          <w:rFonts w:hAnsi="Times New Roman" w:cs="Times New Roman"/>
          <w:spacing w:val="30"/>
        </w:rPr>
      </w:pPr>
    </w:p>
    <w:p w:rsidR="001F15F6" w:rsidRDefault="001F15F6">
      <w:pPr>
        <w:adjustRightInd/>
        <w:spacing w:line="316" w:lineRule="exact"/>
        <w:rPr>
          <w:rFonts w:hAnsi="Times New Roman" w:cs="Times New Roman"/>
          <w:spacing w:val="30"/>
        </w:rPr>
      </w:pPr>
      <w:r>
        <w:t xml:space="preserve">                                               </w:t>
      </w:r>
      <w:r w:rsidR="00E969B1">
        <w:rPr>
          <w:rFonts w:hAnsi="Times New Roman" w:hint="eastAsia"/>
        </w:rPr>
        <w:t xml:space="preserve">　　</w:t>
      </w:r>
      <w:r>
        <w:rPr>
          <w:rFonts w:hAnsi="Times New Roman" w:hint="eastAsia"/>
        </w:rPr>
        <w:t xml:space="preserve">　　年　　月　　日</w:t>
      </w:r>
    </w:p>
    <w:p w:rsidR="001F15F6" w:rsidRPr="00E969B1" w:rsidRDefault="001F15F6">
      <w:pPr>
        <w:adjustRightInd/>
        <w:spacing w:line="316" w:lineRule="exact"/>
        <w:rPr>
          <w:rFonts w:hAnsi="Times New Roman" w:cs="Times New Roman"/>
          <w:spacing w:val="30"/>
        </w:rPr>
      </w:pPr>
    </w:p>
    <w:p w:rsidR="001F15F6" w:rsidRDefault="001F15F6">
      <w:pPr>
        <w:adjustRightInd/>
        <w:spacing w:line="316" w:lineRule="exact"/>
        <w:rPr>
          <w:rFonts w:hAnsi="Times New Roman" w:cs="Times New Roman"/>
          <w:spacing w:val="30"/>
        </w:rPr>
      </w:pPr>
    </w:p>
    <w:p w:rsidR="001F15F6" w:rsidRDefault="001F15F6" w:rsidP="00E969B1">
      <w:pPr>
        <w:adjustRightInd/>
        <w:spacing w:line="406" w:lineRule="exact"/>
        <w:ind w:firstLineChars="100" w:firstLine="268"/>
        <w:rPr>
          <w:rFonts w:hAnsi="Times New Roman" w:cs="Times New Roman"/>
          <w:spacing w:val="30"/>
        </w:rPr>
      </w:pPr>
      <w:r>
        <w:rPr>
          <w:rFonts w:hAnsi="Times New Roman" w:hint="eastAsia"/>
        </w:rPr>
        <w:t xml:space="preserve">　</w:t>
      </w:r>
      <w:r w:rsidR="000A54D3">
        <w:rPr>
          <w:rFonts w:hAnsi="Times New Roman" w:hint="eastAsia"/>
          <w:spacing w:val="12"/>
          <w:sz w:val="30"/>
          <w:szCs w:val="30"/>
        </w:rPr>
        <w:t xml:space="preserve">岩　出　</w:t>
      </w:r>
      <w:r>
        <w:rPr>
          <w:rFonts w:hAnsi="Times New Roman" w:hint="eastAsia"/>
          <w:spacing w:val="12"/>
          <w:sz w:val="30"/>
          <w:szCs w:val="30"/>
        </w:rPr>
        <w:t>市</w:t>
      </w:r>
      <w:r w:rsidR="000A54D3">
        <w:rPr>
          <w:rFonts w:hAnsi="Times New Roman" w:hint="eastAsia"/>
          <w:spacing w:val="12"/>
          <w:sz w:val="30"/>
          <w:szCs w:val="30"/>
        </w:rPr>
        <w:t xml:space="preserve">　</w:t>
      </w:r>
      <w:r>
        <w:rPr>
          <w:rFonts w:hAnsi="Times New Roman" w:hint="eastAsia"/>
          <w:spacing w:val="12"/>
          <w:sz w:val="30"/>
          <w:szCs w:val="30"/>
        </w:rPr>
        <w:t xml:space="preserve">長　</w:t>
      </w:r>
      <w:r w:rsidR="005B7F32">
        <w:rPr>
          <w:rFonts w:hAnsi="Times New Roman" w:hint="eastAsia"/>
          <w:spacing w:val="12"/>
          <w:sz w:val="30"/>
          <w:szCs w:val="30"/>
        </w:rPr>
        <w:t>様</w:t>
      </w:r>
    </w:p>
    <w:p w:rsidR="001F15F6" w:rsidRDefault="001F15F6">
      <w:pPr>
        <w:adjustRightInd/>
        <w:spacing w:line="316" w:lineRule="exact"/>
        <w:rPr>
          <w:rFonts w:hAnsi="Times New Roman" w:cs="Times New Roman"/>
          <w:spacing w:val="30"/>
        </w:rPr>
      </w:pPr>
    </w:p>
    <w:p w:rsidR="001F15F6" w:rsidRDefault="001F15F6">
      <w:pPr>
        <w:adjustRightInd/>
        <w:spacing w:line="316" w:lineRule="exact"/>
        <w:rPr>
          <w:rFonts w:hAnsi="Times New Roman" w:cs="Times New Roman"/>
          <w:spacing w:val="30"/>
        </w:rPr>
      </w:pPr>
    </w:p>
    <w:p w:rsidR="001F15F6" w:rsidRDefault="001F15F6">
      <w:pPr>
        <w:adjustRightInd/>
        <w:spacing w:line="316" w:lineRule="exact"/>
        <w:rPr>
          <w:rFonts w:hAnsi="Times New Roman" w:cs="Times New Roman"/>
          <w:spacing w:val="30"/>
        </w:rPr>
      </w:pPr>
      <w:r>
        <w:t xml:space="preserve">                                     </w:t>
      </w:r>
      <w:r>
        <w:rPr>
          <w:rFonts w:hAnsi="Times New Roman" w:hint="eastAsia"/>
        </w:rPr>
        <w:t>届出人</w:t>
      </w:r>
    </w:p>
    <w:p w:rsidR="001F15F6" w:rsidRDefault="001F15F6">
      <w:pPr>
        <w:adjustRightInd/>
        <w:spacing w:line="316" w:lineRule="exact"/>
        <w:rPr>
          <w:rFonts w:hAnsi="Times New Roman" w:cs="Times New Roman"/>
          <w:spacing w:val="30"/>
        </w:rPr>
      </w:pPr>
      <w:r>
        <w:t xml:space="preserve">                                       </w:t>
      </w:r>
      <w:r>
        <w:rPr>
          <w:rFonts w:hAnsi="Times New Roman" w:hint="eastAsia"/>
        </w:rPr>
        <w:t>住　所</w:t>
      </w:r>
    </w:p>
    <w:p w:rsidR="001F15F6" w:rsidRDefault="001F15F6">
      <w:pPr>
        <w:adjustRightInd/>
        <w:spacing w:line="316" w:lineRule="exact"/>
        <w:rPr>
          <w:rFonts w:hAnsi="Times New Roman" w:cs="Times New Roman"/>
          <w:spacing w:val="30"/>
        </w:rPr>
      </w:pPr>
    </w:p>
    <w:p w:rsidR="001F15F6" w:rsidRDefault="001F15F6">
      <w:pPr>
        <w:adjustRightInd/>
        <w:spacing w:line="316" w:lineRule="exact"/>
        <w:rPr>
          <w:rFonts w:hAnsi="Times New Roman" w:cs="Times New Roman"/>
          <w:spacing w:val="30"/>
        </w:rPr>
      </w:pPr>
      <w:r>
        <w:t xml:space="preserve">                                       </w:t>
      </w:r>
      <w:r>
        <w:rPr>
          <w:rFonts w:hAnsi="Times New Roman" w:hint="eastAsia"/>
        </w:rPr>
        <w:t>氏　名</w:t>
      </w:r>
      <w:r w:rsidR="002C06FF">
        <w:rPr>
          <w:rFonts w:hAnsi="Times New Roman" w:hint="eastAsia"/>
        </w:rPr>
        <w:t xml:space="preserve">　　　　　　　　　　　</w:t>
      </w:r>
    </w:p>
    <w:p w:rsidR="001F15F6" w:rsidRDefault="001F15F6">
      <w:pPr>
        <w:adjustRightInd/>
        <w:spacing w:line="316" w:lineRule="exact"/>
        <w:rPr>
          <w:rFonts w:hAnsi="Times New Roman" w:cs="Times New Roman"/>
          <w:spacing w:val="30"/>
        </w:rPr>
      </w:pPr>
    </w:p>
    <w:p w:rsidR="001F15F6" w:rsidRDefault="00E969B1" w:rsidP="00E969B1">
      <w:pPr>
        <w:adjustRightInd/>
        <w:spacing w:line="316" w:lineRule="exact"/>
        <w:ind w:left="268" w:hangingChars="100" w:hanging="268"/>
        <w:rPr>
          <w:rFonts w:hAnsi="Times New Roman" w:cs="Times New Roman"/>
          <w:spacing w:val="30"/>
        </w:rPr>
      </w:pPr>
      <w:r>
        <w:rPr>
          <w:rFonts w:hAnsi="Times New Roman" w:hint="eastAsia"/>
        </w:rPr>
        <w:t xml:space="preserve">　　国土利用計画法第２３条第１項の規定に基づき、</w:t>
      </w:r>
      <w:r w:rsidR="001F15F6">
        <w:rPr>
          <w:rFonts w:hAnsi="Times New Roman" w:hint="eastAsia"/>
        </w:rPr>
        <w:t xml:space="preserve">　　年　　月　　日付けで提出した土地売買等届出書についての不勧告通知書の発行を下記により申し出ます。</w:t>
      </w:r>
    </w:p>
    <w:p w:rsidR="001F15F6" w:rsidRDefault="001F15F6">
      <w:pPr>
        <w:adjustRightInd/>
        <w:spacing w:line="316" w:lineRule="exact"/>
        <w:rPr>
          <w:rFonts w:hAnsi="Times New Roman" w:cs="Times New Roman"/>
          <w:spacing w:val="30"/>
        </w:rPr>
      </w:pPr>
    </w:p>
    <w:p w:rsidR="001F15F6" w:rsidRDefault="001F15F6">
      <w:pPr>
        <w:adjustRightInd/>
        <w:spacing w:line="316" w:lineRule="exact"/>
        <w:jc w:val="center"/>
        <w:rPr>
          <w:rFonts w:hAnsi="Times New Roman" w:cs="Times New Roman"/>
          <w:spacing w:val="30"/>
        </w:rPr>
      </w:pPr>
      <w:r>
        <w:rPr>
          <w:rFonts w:hAnsi="Times New Roman" w:hint="eastAsia"/>
        </w:rPr>
        <w:t>記</w:t>
      </w:r>
    </w:p>
    <w:p w:rsidR="001F15F6" w:rsidRDefault="001F15F6">
      <w:pPr>
        <w:adjustRightInd/>
        <w:spacing w:line="316" w:lineRule="exact"/>
        <w:rPr>
          <w:rFonts w:hAnsi="Times New Roman" w:cs="Times New Roman"/>
          <w:spacing w:val="30"/>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8"/>
        <w:gridCol w:w="1071"/>
        <w:gridCol w:w="6292"/>
      </w:tblGrid>
      <w:tr w:rsidR="001F15F6">
        <w:tblPrEx>
          <w:tblCellMar>
            <w:top w:w="0" w:type="dxa"/>
            <w:bottom w:w="0" w:type="dxa"/>
          </w:tblCellMar>
        </w:tblPrEx>
        <w:trPr>
          <w:trHeight w:val="948"/>
        </w:trPr>
        <w:tc>
          <w:tcPr>
            <w:tcW w:w="2008" w:type="dxa"/>
            <w:vMerge w:val="restart"/>
            <w:tcBorders>
              <w:top w:val="single" w:sz="4" w:space="0" w:color="000000"/>
              <w:left w:val="single" w:sz="4" w:space="0" w:color="000000"/>
              <w:bottom w:val="nil"/>
              <w:right w:val="single" w:sz="4" w:space="0" w:color="000000"/>
            </w:tcBorders>
          </w:tcPr>
          <w:p w:rsidR="001F15F6" w:rsidRDefault="001F15F6">
            <w:pPr>
              <w:kinsoku w:val="0"/>
              <w:overflowPunct w:val="0"/>
              <w:autoSpaceDE w:val="0"/>
              <w:autoSpaceDN w:val="0"/>
              <w:spacing w:line="316" w:lineRule="exact"/>
              <w:rPr>
                <w:rFonts w:hAnsi="Times New Roman" w:cs="Times New Roman"/>
                <w:spacing w:val="30"/>
              </w:rPr>
            </w:pPr>
          </w:p>
          <w:p w:rsidR="001F15F6" w:rsidRDefault="001F15F6">
            <w:pPr>
              <w:kinsoku w:val="0"/>
              <w:overflowPunct w:val="0"/>
              <w:autoSpaceDE w:val="0"/>
              <w:autoSpaceDN w:val="0"/>
              <w:spacing w:line="316" w:lineRule="exact"/>
              <w:rPr>
                <w:rFonts w:hAnsi="Times New Roman" w:cs="Times New Roman"/>
                <w:spacing w:val="30"/>
              </w:rPr>
            </w:pPr>
          </w:p>
          <w:p w:rsidR="001F15F6" w:rsidRDefault="001F15F6">
            <w:pPr>
              <w:kinsoku w:val="0"/>
              <w:overflowPunct w:val="0"/>
              <w:autoSpaceDE w:val="0"/>
              <w:autoSpaceDN w:val="0"/>
              <w:spacing w:line="316" w:lineRule="exact"/>
              <w:rPr>
                <w:rFonts w:hAnsi="Times New Roman" w:cs="Times New Roman"/>
                <w:color w:val="auto"/>
                <w:sz w:val="24"/>
                <w:szCs w:val="24"/>
              </w:rPr>
            </w:pPr>
            <w:r>
              <w:t xml:space="preserve"> </w:t>
            </w:r>
            <w:r>
              <w:rPr>
                <w:rFonts w:hint="eastAsia"/>
              </w:rPr>
              <w:t>物　　件</w:t>
            </w:r>
          </w:p>
        </w:tc>
        <w:tc>
          <w:tcPr>
            <w:tcW w:w="1071" w:type="dxa"/>
            <w:tcBorders>
              <w:top w:val="single" w:sz="4" w:space="0" w:color="000000"/>
              <w:left w:val="single" w:sz="4" w:space="0" w:color="000000"/>
              <w:bottom w:val="nil"/>
              <w:right w:val="single" w:sz="4" w:space="0" w:color="000000"/>
            </w:tcBorders>
          </w:tcPr>
          <w:p w:rsidR="001F15F6" w:rsidRDefault="001F15F6">
            <w:pPr>
              <w:kinsoku w:val="0"/>
              <w:overflowPunct w:val="0"/>
              <w:autoSpaceDE w:val="0"/>
              <w:autoSpaceDN w:val="0"/>
              <w:spacing w:line="316" w:lineRule="exact"/>
              <w:rPr>
                <w:rFonts w:hAnsi="Times New Roman" w:cs="Times New Roman"/>
                <w:spacing w:val="30"/>
              </w:rPr>
            </w:pPr>
          </w:p>
          <w:p w:rsidR="001F15F6" w:rsidRDefault="001F15F6">
            <w:pPr>
              <w:kinsoku w:val="0"/>
              <w:overflowPunct w:val="0"/>
              <w:autoSpaceDE w:val="0"/>
              <w:autoSpaceDN w:val="0"/>
              <w:spacing w:line="316" w:lineRule="exact"/>
              <w:rPr>
                <w:rFonts w:hAnsi="Times New Roman" w:cs="Times New Roman"/>
                <w:color w:val="auto"/>
                <w:sz w:val="24"/>
                <w:szCs w:val="24"/>
              </w:rPr>
            </w:pPr>
            <w:r>
              <w:rPr>
                <w:rFonts w:hint="eastAsia"/>
              </w:rPr>
              <w:t>所在地</w:t>
            </w:r>
          </w:p>
        </w:tc>
        <w:tc>
          <w:tcPr>
            <w:tcW w:w="6292" w:type="dxa"/>
            <w:tcBorders>
              <w:top w:val="single" w:sz="4" w:space="0" w:color="000000"/>
              <w:left w:val="single" w:sz="4" w:space="0" w:color="000000"/>
              <w:bottom w:val="nil"/>
              <w:right w:val="single" w:sz="4" w:space="0" w:color="000000"/>
            </w:tcBorders>
          </w:tcPr>
          <w:p w:rsidR="001F15F6" w:rsidRDefault="001F15F6">
            <w:pPr>
              <w:kinsoku w:val="0"/>
              <w:overflowPunct w:val="0"/>
              <w:autoSpaceDE w:val="0"/>
              <w:autoSpaceDN w:val="0"/>
              <w:spacing w:line="316" w:lineRule="exact"/>
              <w:rPr>
                <w:rFonts w:hAnsi="Times New Roman" w:cs="Times New Roman"/>
                <w:color w:val="auto"/>
                <w:sz w:val="24"/>
                <w:szCs w:val="24"/>
              </w:rPr>
            </w:pPr>
          </w:p>
        </w:tc>
      </w:tr>
      <w:tr w:rsidR="001F15F6">
        <w:tblPrEx>
          <w:tblCellMar>
            <w:top w:w="0" w:type="dxa"/>
            <w:bottom w:w="0" w:type="dxa"/>
          </w:tblCellMar>
        </w:tblPrEx>
        <w:trPr>
          <w:trHeight w:val="632"/>
        </w:trPr>
        <w:tc>
          <w:tcPr>
            <w:tcW w:w="2008" w:type="dxa"/>
            <w:vMerge/>
            <w:tcBorders>
              <w:top w:val="nil"/>
              <w:left w:val="single" w:sz="4" w:space="0" w:color="000000"/>
              <w:bottom w:val="nil"/>
              <w:right w:val="single" w:sz="4" w:space="0" w:color="000000"/>
            </w:tcBorders>
          </w:tcPr>
          <w:p w:rsidR="001F15F6" w:rsidRDefault="001F15F6">
            <w:pPr>
              <w:suppressAutoHyphens w:val="0"/>
              <w:wordWrap/>
              <w:autoSpaceDE w:val="0"/>
              <w:autoSpaceDN w:val="0"/>
              <w:textAlignment w:val="auto"/>
              <w:rPr>
                <w:rFonts w:hAnsi="Times New Roman" w:cs="Times New Roman"/>
                <w:color w:val="auto"/>
                <w:sz w:val="24"/>
                <w:szCs w:val="24"/>
              </w:rPr>
            </w:pPr>
          </w:p>
        </w:tc>
        <w:tc>
          <w:tcPr>
            <w:tcW w:w="1071" w:type="dxa"/>
            <w:tcBorders>
              <w:top w:val="single" w:sz="4" w:space="0" w:color="000000"/>
              <w:left w:val="single" w:sz="4" w:space="0" w:color="000000"/>
              <w:bottom w:val="nil"/>
              <w:right w:val="single" w:sz="4" w:space="0" w:color="000000"/>
            </w:tcBorders>
          </w:tcPr>
          <w:p w:rsidR="001F15F6" w:rsidRDefault="001F15F6">
            <w:pPr>
              <w:kinsoku w:val="0"/>
              <w:overflowPunct w:val="0"/>
              <w:autoSpaceDE w:val="0"/>
              <w:autoSpaceDN w:val="0"/>
              <w:spacing w:line="316" w:lineRule="exact"/>
              <w:rPr>
                <w:rFonts w:hAnsi="Times New Roman" w:cs="Times New Roman"/>
                <w:spacing w:val="30"/>
              </w:rPr>
            </w:pPr>
          </w:p>
          <w:p w:rsidR="001F15F6" w:rsidRDefault="001F15F6">
            <w:pPr>
              <w:kinsoku w:val="0"/>
              <w:overflowPunct w:val="0"/>
              <w:autoSpaceDE w:val="0"/>
              <w:autoSpaceDN w:val="0"/>
              <w:spacing w:line="316" w:lineRule="exact"/>
              <w:rPr>
                <w:rFonts w:hAnsi="Times New Roman" w:cs="Times New Roman"/>
                <w:color w:val="auto"/>
                <w:sz w:val="24"/>
                <w:szCs w:val="24"/>
              </w:rPr>
            </w:pPr>
            <w:r>
              <w:rPr>
                <w:rFonts w:hint="eastAsia"/>
              </w:rPr>
              <w:t>面　積</w:t>
            </w:r>
          </w:p>
        </w:tc>
        <w:tc>
          <w:tcPr>
            <w:tcW w:w="6292" w:type="dxa"/>
            <w:tcBorders>
              <w:top w:val="single" w:sz="4" w:space="0" w:color="000000"/>
              <w:left w:val="single" w:sz="4" w:space="0" w:color="000000"/>
              <w:bottom w:val="nil"/>
              <w:right w:val="single" w:sz="4" w:space="0" w:color="000000"/>
            </w:tcBorders>
          </w:tcPr>
          <w:p w:rsidR="001F15F6" w:rsidRDefault="001F15F6">
            <w:pPr>
              <w:kinsoku w:val="0"/>
              <w:overflowPunct w:val="0"/>
              <w:autoSpaceDE w:val="0"/>
              <w:autoSpaceDN w:val="0"/>
              <w:spacing w:line="316" w:lineRule="exact"/>
              <w:rPr>
                <w:rFonts w:hAnsi="Times New Roman" w:cs="Times New Roman"/>
                <w:spacing w:val="30"/>
              </w:rPr>
            </w:pPr>
          </w:p>
          <w:p w:rsidR="001F15F6" w:rsidRDefault="001F15F6">
            <w:pPr>
              <w:kinsoku w:val="0"/>
              <w:overflowPunct w:val="0"/>
              <w:autoSpaceDE w:val="0"/>
              <w:autoSpaceDN w:val="0"/>
              <w:spacing w:line="316" w:lineRule="exact"/>
              <w:rPr>
                <w:rFonts w:hAnsi="Times New Roman" w:cs="Times New Roman"/>
                <w:color w:val="auto"/>
                <w:sz w:val="24"/>
                <w:szCs w:val="24"/>
              </w:rPr>
            </w:pPr>
            <w:r>
              <w:t xml:space="preserve">                       </w:t>
            </w:r>
            <w:r>
              <w:rPr>
                <w:rFonts w:hint="eastAsia"/>
              </w:rPr>
              <w:t>㎡</w:t>
            </w:r>
          </w:p>
        </w:tc>
      </w:tr>
      <w:tr w:rsidR="001F15F6">
        <w:tblPrEx>
          <w:tblCellMar>
            <w:top w:w="0" w:type="dxa"/>
            <w:bottom w:w="0" w:type="dxa"/>
          </w:tblCellMar>
        </w:tblPrEx>
        <w:trPr>
          <w:trHeight w:val="2844"/>
        </w:trPr>
        <w:tc>
          <w:tcPr>
            <w:tcW w:w="2008" w:type="dxa"/>
            <w:tcBorders>
              <w:top w:val="single" w:sz="4" w:space="0" w:color="000000"/>
              <w:left w:val="single" w:sz="4" w:space="0" w:color="000000"/>
              <w:bottom w:val="single" w:sz="4" w:space="0" w:color="000000"/>
              <w:right w:val="single" w:sz="4" w:space="0" w:color="000000"/>
            </w:tcBorders>
          </w:tcPr>
          <w:p w:rsidR="001F15F6" w:rsidRDefault="001F15F6">
            <w:pPr>
              <w:kinsoku w:val="0"/>
              <w:overflowPunct w:val="0"/>
              <w:autoSpaceDE w:val="0"/>
              <w:autoSpaceDN w:val="0"/>
              <w:spacing w:line="316" w:lineRule="exact"/>
              <w:rPr>
                <w:rFonts w:hAnsi="Times New Roman" w:cs="Times New Roman"/>
                <w:spacing w:val="30"/>
              </w:rPr>
            </w:pPr>
          </w:p>
          <w:p w:rsidR="001F15F6" w:rsidRDefault="001F15F6">
            <w:pPr>
              <w:kinsoku w:val="0"/>
              <w:overflowPunct w:val="0"/>
              <w:autoSpaceDE w:val="0"/>
              <w:autoSpaceDN w:val="0"/>
              <w:spacing w:line="316" w:lineRule="exact"/>
              <w:rPr>
                <w:rFonts w:hAnsi="Times New Roman" w:cs="Times New Roman"/>
                <w:color w:val="auto"/>
                <w:sz w:val="24"/>
                <w:szCs w:val="24"/>
              </w:rPr>
            </w:pPr>
            <w:r>
              <w:rPr>
                <w:rFonts w:hint="eastAsia"/>
              </w:rPr>
              <w:t>不勧告通知書の使用目的</w:t>
            </w:r>
          </w:p>
        </w:tc>
        <w:tc>
          <w:tcPr>
            <w:tcW w:w="7363" w:type="dxa"/>
            <w:gridSpan w:val="2"/>
            <w:tcBorders>
              <w:top w:val="single" w:sz="4" w:space="0" w:color="000000"/>
              <w:left w:val="single" w:sz="4" w:space="0" w:color="000000"/>
              <w:bottom w:val="single" w:sz="4" w:space="0" w:color="000000"/>
              <w:right w:val="single" w:sz="4" w:space="0" w:color="000000"/>
            </w:tcBorders>
          </w:tcPr>
          <w:p w:rsidR="001F15F6" w:rsidRDefault="001F15F6">
            <w:pPr>
              <w:kinsoku w:val="0"/>
              <w:overflowPunct w:val="0"/>
              <w:autoSpaceDE w:val="0"/>
              <w:autoSpaceDN w:val="0"/>
              <w:spacing w:line="316" w:lineRule="exact"/>
              <w:rPr>
                <w:rFonts w:hAnsi="Times New Roman" w:cs="Times New Roman"/>
                <w:color w:val="auto"/>
                <w:sz w:val="24"/>
                <w:szCs w:val="24"/>
              </w:rPr>
            </w:pPr>
          </w:p>
        </w:tc>
      </w:tr>
    </w:tbl>
    <w:p w:rsidR="001F15F6" w:rsidRDefault="001F15F6" w:rsidP="00E969B1">
      <w:pPr>
        <w:adjustRightInd/>
        <w:spacing w:line="316" w:lineRule="exact"/>
        <w:ind w:left="1072" w:hangingChars="400" w:hanging="1072"/>
        <w:rPr>
          <w:rFonts w:hAnsi="Times New Roman" w:cs="Times New Roman"/>
          <w:spacing w:val="30"/>
        </w:rPr>
      </w:pPr>
      <w:r>
        <w:rPr>
          <w:rFonts w:hAnsi="Times New Roman" w:hint="eastAsia"/>
        </w:rPr>
        <w:t xml:space="preserve">　</w:t>
      </w:r>
      <w:r w:rsidR="00E969B1">
        <w:rPr>
          <w:rFonts w:hAnsi="Times New Roman" w:hint="eastAsia"/>
        </w:rPr>
        <w:t xml:space="preserve">　</w:t>
      </w:r>
      <w:r>
        <w:rPr>
          <w:rFonts w:hAnsi="Times New Roman" w:hint="eastAsia"/>
        </w:rPr>
        <w:t>注１　使用目的欄については、はっきりと具体的な使用方法を記入してください。空白では不勧告通知書の発行はできません。</w:t>
      </w:r>
    </w:p>
    <w:p w:rsidR="001F15F6" w:rsidRDefault="001F15F6" w:rsidP="00E969B1">
      <w:pPr>
        <w:adjustRightInd/>
        <w:spacing w:line="316" w:lineRule="exact"/>
        <w:ind w:left="1072" w:hangingChars="400" w:hanging="1072"/>
        <w:rPr>
          <w:rFonts w:hAnsi="Times New Roman" w:cs="Times New Roman"/>
          <w:spacing w:val="30"/>
        </w:rPr>
      </w:pPr>
      <w:r>
        <w:rPr>
          <w:rFonts w:hAnsi="Times New Roman" w:hint="eastAsia"/>
        </w:rPr>
        <w:t xml:space="preserve">　</w:t>
      </w:r>
      <w:r w:rsidR="00E969B1">
        <w:rPr>
          <w:rFonts w:hAnsi="Times New Roman" w:hint="eastAsia"/>
        </w:rPr>
        <w:t xml:space="preserve">　</w:t>
      </w:r>
      <w:r>
        <w:rPr>
          <w:rFonts w:hAnsi="Times New Roman" w:hint="eastAsia"/>
        </w:rPr>
        <w:t>注２　事後届出制では、いわゆる不勧告通知については法律上規定されておりません。</w:t>
      </w:r>
    </w:p>
    <w:p w:rsidR="001F15F6" w:rsidRDefault="001F15F6" w:rsidP="007B5244">
      <w:pPr>
        <w:adjustRightInd/>
        <w:spacing w:line="316" w:lineRule="exact"/>
        <w:ind w:left="1072" w:hangingChars="400" w:hanging="1072"/>
        <w:rPr>
          <w:rFonts w:hAnsi="Times New Roman" w:cs="Times New Roman" w:hint="eastAsia"/>
          <w:spacing w:val="30"/>
        </w:rPr>
      </w:pPr>
      <w:r>
        <w:rPr>
          <w:rFonts w:hAnsi="Times New Roman" w:hint="eastAsia"/>
        </w:rPr>
        <w:t xml:space="preserve">　　</w:t>
      </w:r>
      <w:r w:rsidR="00E969B1">
        <w:rPr>
          <w:rFonts w:hAnsi="Times New Roman" w:hint="eastAsia"/>
        </w:rPr>
        <w:t xml:space="preserve">　</w:t>
      </w:r>
      <w:r>
        <w:rPr>
          <w:rFonts w:hAnsi="Times New Roman" w:hint="eastAsia"/>
        </w:rPr>
        <w:t xml:space="preserve">　　このため、土地売買等届出があり、３週間（延長の通知をした場合には６週間）以内に勧告をしなかった場合に、届出人が不勧告通知書を必要とするときに限り、本人の申出により不勧告通知書を発行し</w:t>
      </w:r>
      <w:r w:rsidR="00E969B1">
        <w:rPr>
          <w:rFonts w:hAnsi="Times New Roman" w:hint="eastAsia"/>
        </w:rPr>
        <w:t>ま</w:t>
      </w:r>
      <w:r>
        <w:rPr>
          <w:rFonts w:hAnsi="Times New Roman" w:hint="eastAsia"/>
        </w:rPr>
        <w:t>す。</w:t>
      </w:r>
    </w:p>
    <w:sectPr w:rsidR="001F15F6">
      <w:headerReference w:type="default" r:id="rId7"/>
      <w:footerReference w:type="default" r:id="rId8"/>
      <w:type w:val="continuous"/>
      <w:pgSz w:w="11906" w:h="16838"/>
      <w:pgMar w:top="1134" w:right="1134" w:bottom="850" w:left="1134" w:header="720" w:footer="720" w:gutter="0"/>
      <w:pgNumType w:start="1"/>
      <w:cols w:space="720"/>
      <w:noEndnote/>
      <w:docGrid w:type="linesAndChars" w:linePitch="315" w:charSpace="118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084" w:rsidRDefault="00243084">
      <w:r>
        <w:separator/>
      </w:r>
    </w:p>
  </w:endnote>
  <w:endnote w:type="continuationSeparator" w:id="0">
    <w:p w:rsidR="00243084" w:rsidRDefault="00243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5F6" w:rsidRDefault="001F15F6">
    <w:pPr>
      <w:suppressAutoHyphens w:val="0"/>
      <w:wordWrap/>
      <w:autoSpaceDE w:val="0"/>
      <w:autoSpaceDN w:val="0"/>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084" w:rsidRDefault="00243084">
      <w:pPr>
        <w:rPr>
          <w:rFonts w:cs="Times New Roman"/>
        </w:rPr>
      </w:pPr>
      <w:r>
        <w:rPr>
          <w:rFonts w:hAnsi="Times New Roman" w:cs="Times New Roman"/>
          <w:color w:val="auto"/>
          <w:sz w:val="2"/>
          <w:szCs w:val="2"/>
        </w:rPr>
        <w:continuationSeparator/>
      </w:r>
    </w:p>
  </w:footnote>
  <w:footnote w:type="continuationSeparator" w:id="0">
    <w:p w:rsidR="00243084" w:rsidRDefault="00243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5F6" w:rsidRDefault="001F15F6">
    <w:pPr>
      <w:suppressAutoHyphens w:val="0"/>
      <w:wordWrap/>
      <w:autoSpaceDE w:val="0"/>
      <w:autoSpaceDN w:val="0"/>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oNotHyphenateCaps/>
  <w:drawingGridHorizontalSpacing w:val="11878"/>
  <w:drawingGridVerticalSpacing w:val="31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F6"/>
    <w:rsid w:val="000A54D3"/>
    <w:rsid w:val="000B758E"/>
    <w:rsid w:val="000D5CA4"/>
    <w:rsid w:val="00170B06"/>
    <w:rsid w:val="001F15F6"/>
    <w:rsid w:val="00233AE7"/>
    <w:rsid w:val="00243084"/>
    <w:rsid w:val="002C06FF"/>
    <w:rsid w:val="0059116B"/>
    <w:rsid w:val="005B1777"/>
    <w:rsid w:val="005B7F32"/>
    <w:rsid w:val="007B5244"/>
    <w:rsid w:val="00870308"/>
    <w:rsid w:val="008B4D97"/>
    <w:rsid w:val="00B64DF4"/>
    <w:rsid w:val="00B655CA"/>
    <w:rsid w:val="00BF1818"/>
    <w:rsid w:val="00CC4251"/>
    <w:rsid w:val="00E969B1"/>
    <w:rsid w:val="00EF0EF8"/>
    <w:rsid w:val="00FE3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EDDDA77"/>
  <w14:defaultImageDpi w14:val="0"/>
  <w15:docId w15:val="{9F78D93A-E99F-40C5-A9EA-0CE3168A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F15F6"/>
    <w:pPr>
      <w:jc w:val="center"/>
    </w:pPr>
  </w:style>
  <w:style w:type="character" w:customStyle="1" w:styleId="a4">
    <w:name w:val="記 (文字)"/>
    <w:basedOn w:val="a0"/>
    <w:link w:val="a3"/>
    <w:uiPriority w:val="99"/>
    <w:semiHidden/>
    <w:locked/>
    <w:rPr>
      <w:rFonts w:ascii="ＭＳ 明朝" w:eastAsia="ＭＳ 明朝" w:cs="ＭＳ 明朝"/>
      <w:color w:val="000000"/>
      <w:kern w:val="0"/>
      <w:sz w:val="21"/>
      <w:szCs w:val="21"/>
    </w:rPr>
  </w:style>
  <w:style w:type="paragraph" w:styleId="a5">
    <w:name w:val="Closing"/>
    <w:basedOn w:val="a"/>
    <w:link w:val="a6"/>
    <w:uiPriority w:val="99"/>
    <w:rsid w:val="001F15F6"/>
    <w:pPr>
      <w:jc w:val="right"/>
    </w:pPr>
  </w:style>
  <w:style w:type="character" w:customStyle="1" w:styleId="a6">
    <w:name w:val="結語 (文字)"/>
    <w:basedOn w:val="a0"/>
    <w:link w:val="a5"/>
    <w:uiPriority w:val="99"/>
    <w:semiHidden/>
    <w:locked/>
    <w:rPr>
      <w:rFonts w:ascii="ＭＳ 明朝" w:eastAsia="ＭＳ 明朝" w:cs="ＭＳ 明朝"/>
      <w:color w:val="000000"/>
      <w:kern w:val="0"/>
      <w:sz w:val="21"/>
      <w:szCs w:val="21"/>
    </w:rPr>
  </w:style>
  <w:style w:type="paragraph" w:styleId="a7">
    <w:name w:val="header"/>
    <w:basedOn w:val="a"/>
    <w:link w:val="a8"/>
    <w:uiPriority w:val="99"/>
    <w:semiHidden/>
    <w:unhideWhenUsed/>
    <w:rsid w:val="000A54D3"/>
    <w:pPr>
      <w:tabs>
        <w:tab w:val="center" w:pos="4252"/>
        <w:tab w:val="right" w:pos="8504"/>
      </w:tabs>
      <w:snapToGrid w:val="0"/>
    </w:pPr>
  </w:style>
  <w:style w:type="character" w:customStyle="1" w:styleId="a8">
    <w:name w:val="ヘッダー (文字)"/>
    <w:basedOn w:val="a0"/>
    <w:link w:val="a7"/>
    <w:uiPriority w:val="99"/>
    <w:semiHidden/>
    <w:locked/>
    <w:rsid w:val="000A54D3"/>
    <w:rPr>
      <w:rFonts w:ascii="ＭＳ 明朝" w:eastAsia="ＭＳ 明朝" w:cs="ＭＳ 明朝"/>
      <w:color w:val="000000"/>
      <w:kern w:val="0"/>
      <w:sz w:val="21"/>
      <w:szCs w:val="21"/>
    </w:rPr>
  </w:style>
  <w:style w:type="paragraph" w:styleId="a9">
    <w:name w:val="footer"/>
    <w:basedOn w:val="a"/>
    <w:link w:val="aa"/>
    <w:uiPriority w:val="99"/>
    <w:semiHidden/>
    <w:unhideWhenUsed/>
    <w:rsid w:val="000A54D3"/>
    <w:pPr>
      <w:tabs>
        <w:tab w:val="center" w:pos="4252"/>
        <w:tab w:val="right" w:pos="8504"/>
      </w:tabs>
      <w:snapToGrid w:val="0"/>
    </w:pPr>
  </w:style>
  <w:style w:type="character" w:customStyle="1" w:styleId="aa">
    <w:name w:val="フッター (文字)"/>
    <w:basedOn w:val="a0"/>
    <w:link w:val="a9"/>
    <w:uiPriority w:val="99"/>
    <w:semiHidden/>
    <w:locked/>
    <w:rsid w:val="000A54D3"/>
    <w:rPr>
      <w:rFonts w:ascii="ＭＳ 明朝" w:eastAsia="ＭＳ 明朝" w:cs="ＭＳ 明朝"/>
      <w:color w:val="000000"/>
      <w:kern w:val="0"/>
      <w:sz w:val="21"/>
      <w:szCs w:val="21"/>
    </w:rPr>
  </w:style>
  <w:style w:type="paragraph" w:styleId="ab">
    <w:name w:val="Balloon Text"/>
    <w:basedOn w:val="a"/>
    <w:link w:val="ac"/>
    <w:uiPriority w:val="99"/>
    <w:rsid w:val="005B7F32"/>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5B7F3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A07AB-3E0A-4EC4-981B-B161881AD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501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2021-07-20T10:14:00Z</cp:lastPrinted>
  <dcterms:created xsi:type="dcterms:W3CDTF">2022-06-07T01:23:00Z</dcterms:created>
  <dcterms:modified xsi:type="dcterms:W3CDTF">2022-06-07T01:23:00Z</dcterms:modified>
</cp:coreProperties>
</file>